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6AA84F"/>
          <w:sz w:val="22"/>
          <w:szCs w:val="22"/>
          <w:bdr w:val="none" w:sz="0" w:space="0" w:color="auto" w:frame="1"/>
        </w:rPr>
        <w:t>May </w:t>
      </w:r>
      <w:r>
        <w:rPr>
          <w:rStyle w:val="markh4bm3iuai"/>
          <w:rFonts w:ascii="Calibri" w:hAnsi="Calibri" w:cs="Calibri"/>
          <w:b/>
          <w:bCs/>
          <w:color w:val="6AA84F"/>
          <w:sz w:val="22"/>
          <w:szCs w:val="22"/>
          <w:bdr w:val="none" w:sz="0" w:space="0" w:color="auto" w:frame="1"/>
        </w:rPr>
        <w:t>News</w:t>
      </w:r>
      <w:r>
        <w:rPr>
          <w:rFonts w:ascii="Calibri" w:hAnsi="Calibri" w:cs="Calibri"/>
          <w:b/>
          <w:bCs/>
          <w:color w:val="6AA84F"/>
          <w:sz w:val="22"/>
          <w:szCs w:val="22"/>
          <w:bdr w:val="none" w:sz="0" w:space="0" w:color="auto" w:frame="1"/>
        </w:rPr>
        <w:t>letter</w:t>
      </w:r>
      <w:r>
        <w:rPr>
          <w:rFonts w:ascii="Calibri" w:hAnsi="Calibri" w:cs="Calibri"/>
          <w:color w:val="242424"/>
          <w:sz w:val="22"/>
          <w:szCs w:val="22"/>
        </w:rPr>
        <w:br/>
      </w:r>
      <w:bookmarkStart w:id="0" w:name="_GoBack"/>
      <w:r>
        <w:rPr>
          <w:rFonts w:ascii="Calibri" w:hAnsi="Calibri" w:cs="Calibri"/>
          <w:color w:val="242424"/>
          <w:sz w:val="22"/>
          <w:szCs w:val="22"/>
        </w:rPr>
        <w:br/>
      </w:r>
      <w:bookmarkEnd w:id="0"/>
      <w:proofErr w:type="gramStart"/>
      <w:r>
        <w:rPr>
          <w:rFonts w:ascii="Calibri" w:hAnsi="Calibri" w:cs="Calibri"/>
          <w:b/>
          <w:bCs/>
          <w:color w:val="FF9900"/>
          <w:sz w:val="22"/>
          <w:szCs w:val="22"/>
          <w:bdr w:val="none" w:sz="0" w:space="0" w:color="auto" w:frame="1"/>
        </w:rPr>
        <w:t>A</w:t>
      </w:r>
      <w:proofErr w:type="gramEnd"/>
      <w:r>
        <w:rPr>
          <w:rFonts w:ascii="Calibri" w:hAnsi="Calibri" w:cs="Calibri"/>
          <w:b/>
          <w:bCs/>
          <w:color w:val="FF9900"/>
          <w:sz w:val="22"/>
          <w:szCs w:val="22"/>
          <w:bdr w:val="none" w:sz="0" w:space="0" w:color="auto" w:frame="1"/>
        </w:rPr>
        <w:t xml:space="preserve"> Note from Our Principal </w:t>
      </w:r>
      <w:r>
        <w:rPr>
          <w:rFonts w:ascii="Calibri" w:hAnsi="Calibri" w:cs="Calibri"/>
          <w:color w:val="242424"/>
          <w:sz w:val="22"/>
          <w:szCs w:val="22"/>
        </w:rPr>
        <w:br/>
        <w:t>Dear Families,</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0D0D0D"/>
          <w:sz w:val="22"/>
          <w:szCs w:val="22"/>
          <w:bdr w:val="none" w:sz="0" w:space="0" w:color="auto" w:frame="1"/>
        </w:rPr>
        <w:t>April was a special month with celebrations for Week of the Young Child and Earth Day, creating lasting memories! We enjoyed embracing the joy of childhood and teaching our students how they can help the environment. Looking ahead to May, we're excited to honor our wonderful teachers during Teacher Appreciation Week. Plus, we will continue learning about nature and how to be eco-friendly as we get ready for summer fun!</w:t>
      </w:r>
    </w:p>
    <w:p w:rsidR="00D83AF1" w:rsidRDefault="00D83AF1" w:rsidP="00D83AF1">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514D4D"/>
          <w:sz w:val="22"/>
          <w:szCs w:val="22"/>
          <w:bdr w:val="none" w:sz="0" w:space="0" w:color="auto" w:frame="1"/>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Sincerely</w:t>
      </w:r>
      <w:proofErr w:type="gramStart"/>
      <w:r>
        <w:rPr>
          <w:rFonts w:ascii="Calibri" w:hAnsi="Calibri" w:cs="Calibri"/>
          <w:color w:val="242424"/>
          <w:sz w:val="22"/>
          <w:szCs w:val="22"/>
        </w:rPr>
        <w:t>,</w:t>
      </w:r>
      <w:proofErr w:type="gramEnd"/>
      <w:r>
        <w:rPr>
          <w:rFonts w:ascii="Calibri" w:hAnsi="Calibri" w:cs="Calibri"/>
          <w:color w:val="242424"/>
          <w:sz w:val="22"/>
          <w:szCs w:val="22"/>
        </w:rPr>
        <w:br/>
      </w:r>
      <w:r w:rsidRPr="00D83AF1">
        <w:rPr>
          <w:rFonts w:ascii="Calibri" w:hAnsi="Calibri" w:cs="Calibri"/>
          <w:color w:val="000000" w:themeColor="text1"/>
          <w:sz w:val="22"/>
          <w:szCs w:val="22"/>
          <w:bdr w:val="none" w:sz="0" w:space="0" w:color="auto" w:frame="1"/>
        </w:rPr>
        <w:t xml:space="preserve">Alyssa </w:t>
      </w:r>
      <w:proofErr w:type="spellStart"/>
      <w:r w:rsidRPr="00D83AF1">
        <w:rPr>
          <w:rFonts w:ascii="Calibri" w:hAnsi="Calibri" w:cs="Calibri"/>
          <w:color w:val="000000" w:themeColor="text1"/>
          <w:sz w:val="22"/>
          <w:szCs w:val="22"/>
          <w:bdr w:val="none" w:sz="0" w:space="0" w:color="auto" w:frame="1"/>
        </w:rPr>
        <w:t>Caracausa</w:t>
      </w:r>
      <w:proofErr w:type="spellEnd"/>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FF9900"/>
          <w:sz w:val="22"/>
          <w:szCs w:val="22"/>
          <w:bdr w:val="none" w:sz="0" w:space="0" w:color="auto" w:frame="1"/>
        </w:rPr>
        <w:t>Teacher Appreciation Week </w:t>
      </w:r>
      <w:r>
        <w:rPr>
          <w:rFonts w:ascii="Calibri" w:hAnsi="Calibri" w:cs="Calibri"/>
          <w:color w:val="242424"/>
          <w:sz w:val="22"/>
          <w:szCs w:val="22"/>
        </w:rPr>
        <w:br/>
      </w:r>
      <w:r>
        <w:rPr>
          <w:rFonts w:ascii="Calibri" w:hAnsi="Calibri" w:cs="Calibri"/>
          <w:color w:val="514D4D"/>
          <w:sz w:val="22"/>
          <w:szCs w:val="22"/>
          <w:bdr w:val="none" w:sz="0" w:space="0" w:color="auto" w:frame="1"/>
        </w:rPr>
        <w:t>Teacher Appreciation Week is May 6-10. This is the perfect time to express our gratitude to our amazing teachers who work tirelessly to educate and care for our students each and every day. They are the heart and soul of our preschool, and we are so fortunate to have such a dedicated and talented team. More information regarding Teacher Appreciation Week celebrations will be sent via Links 2 Home.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514D4D"/>
          <w:sz w:val="22"/>
          <w:szCs w:val="22"/>
          <w:bdr w:val="none" w:sz="0" w:space="0" w:color="auto" w:frame="1"/>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FF9900"/>
          <w:sz w:val="22"/>
          <w:szCs w:val="22"/>
          <w:bdr w:val="none" w:sz="0" w:space="0" w:color="auto" w:frame="1"/>
        </w:rPr>
        <w:t>Parent Survey Update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514D4D"/>
          <w:sz w:val="22"/>
          <w:szCs w:val="22"/>
          <w:bdr w:val="none" w:sz="0" w:space="0" w:color="auto" w:frame="1"/>
        </w:rPr>
        <w:t>Thank you for your participation in our Parent Survey. We value your feedback as we continuously strive to improve our programs and enhance your child’s educational experience. </w:t>
      </w:r>
      <w:r>
        <w:rPr>
          <w:rFonts w:ascii="Calibri" w:hAnsi="Calibri" w:cs="Calibri"/>
          <w:color w:val="000000"/>
          <w:sz w:val="22"/>
          <w:szCs w:val="22"/>
          <w:bdr w:val="none" w:sz="0" w:space="0" w:color="auto" w:frame="1"/>
        </w:rPr>
        <w:t>We will be sharing the ways we'll be using your feedback in the next few weeks.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FF9900"/>
          <w:sz w:val="22"/>
          <w:szCs w:val="22"/>
          <w:bdr w:val="none" w:sz="0" w:space="0" w:color="auto" w:frame="1"/>
        </w:rPr>
        <w:t>Family Referral Bonus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Do you know a colleague who has recently had a baby, a friend in need of care who just relocated to the area, or a family member who is seeking a new preschool for their child? When you refer a friend and they enroll, you’re eligible for a free week of tuition. Ask us for details!</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FF9900"/>
          <w:sz w:val="22"/>
          <w:szCs w:val="22"/>
          <w:bdr w:val="none" w:sz="0" w:space="0" w:color="auto" w:frame="1"/>
        </w:rPr>
        <w:t>Asian American and Pacific Islander Heritage Month</w:t>
      </w:r>
      <w:r>
        <w:rPr>
          <w:rFonts w:ascii="Calibri" w:hAnsi="Calibri" w:cs="Calibri"/>
          <w:color w:val="242424"/>
          <w:sz w:val="22"/>
          <w:szCs w:val="22"/>
        </w:rPr>
        <w:t> </w:t>
      </w:r>
      <w:r>
        <w:rPr>
          <w:rFonts w:ascii="Calibri" w:hAnsi="Calibri" w:cs="Calibri"/>
          <w:b/>
          <w:bCs/>
          <w:color w:val="514D4D"/>
          <w:sz w:val="22"/>
          <w:szCs w:val="22"/>
          <w:bdr w:val="none" w:sz="0" w:space="0" w:color="auto" w:frame="1"/>
        </w:rPr>
        <w:br/>
      </w:r>
      <w:r>
        <w:rPr>
          <w:rFonts w:ascii="Calibri" w:hAnsi="Calibri" w:cs="Calibri"/>
          <w:color w:val="000000"/>
          <w:sz w:val="22"/>
          <w:szCs w:val="22"/>
          <w:bdr w:val="none" w:sz="0" w:space="0" w:color="auto" w:frame="1"/>
        </w:rPr>
        <w:t>May is Asian American and Pacific Islander (AAPI) Heritage Month. In celebration, we will explore the culture and traditions of the AAPI community by</w:t>
      </w:r>
      <w:r>
        <w:rPr>
          <w:rFonts w:ascii="Calibri" w:hAnsi="Calibri" w:cs="Calibri"/>
          <w:color w:val="514D4D"/>
          <w:sz w:val="22"/>
          <w:szCs w:val="22"/>
          <w:bdr w:val="none" w:sz="0" w:space="0" w:color="auto" w:frame="1"/>
        </w:rPr>
        <w:t> reading books, creating crafts, and trying new foods.</w:t>
      </w:r>
    </w:p>
    <w:p w:rsidR="00D83AF1" w:rsidRDefault="00D83AF1" w:rsidP="00D83AF1">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514D4D"/>
          <w:sz w:val="22"/>
          <w:szCs w:val="22"/>
          <w:bdr w:val="none" w:sz="0" w:space="0" w:color="auto" w:frame="1"/>
        </w:rPr>
        <w:t> </w:t>
      </w:r>
      <w:r>
        <w:rPr>
          <w:rFonts w:ascii="Calibri" w:hAnsi="Calibri" w:cs="Calibri"/>
          <w:color w:val="242424"/>
          <w:sz w:val="22"/>
          <w:szCs w:val="22"/>
        </w:rPr>
        <w:t> </w:t>
      </w:r>
    </w:p>
    <w:p w:rsidR="00D83AF1" w:rsidRDefault="00D83AF1" w:rsidP="00D83AF1">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br/>
      </w:r>
      <w:r>
        <w:rPr>
          <w:rFonts w:ascii="Calibri" w:hAnsi="Calibri" w:cs="Calibri"/>
          <w:color w:val="242424"/>
          <w:sz w:val="22"/>
          <w:szCs w:val="22"/>
        </w:rPr>
        <w:br/>
      </w:r>
      <w:r>
        <w:rPr>
          <w:rFonts w:ascii="Calibri" w:hAnsi="Calibri" w:cs="Calibri"/>
          <w:b/>
          <w:bCs/>
          <w:color w:val="FF9900"/>
          <w:sz w:val="22"/>
          <w:szCs w:val="22"/>
          <w:bdr w:val="none" w:sz="0" w:space="0" w:color="auto" w:frame="1"/>
        </w:rPr>
        <w:t>Important Dates</w:t>
      </w:r>
      <w:r>
        <w:rPr>
          <w:rFonts w:ascii="Calibri" w:hAnsi="Calibri" w:cs="Calibri"/>
          <w:color w:val="242424"/>
          <w:sz w:val="22"/>
          <w:szCs w:val="22"/>
        </w:rPr>
        <w:t> </w:t>
      </w:r>
      <w:r>
        <w:rPr>
          <w:rFonts w:ascii="Calibri" w:hAnsi="Calibri" w:cs="Calibri"/>
          <w:color w:val="242424"/>
          <w:sz w:val="22"/>
          <w:szCs w:val="22"/>
        </w:rPr>
        <w:br/>
      </w:r>
      <w:r>
        <w:rPr>
          <w:rFonts w:ascii="Calibri" w:hAnsi="Calibri" w:cs="Calibri"/>
          <w:color w:val="000000"/>
          <w:sz w:val="22"/>
          <w:szCs w:val="22"/>
          <w:bdr w:val="none" w:sz="0" w:space="0" w:color="auto" w:frame="1"/>
        </w:rPr>
        <w:t>May 6-10 – Teacher Appreciation Week</w:t>
      </w:r>
      <w:r>
        <w:rPr>
          <w:rFonts w:ascii="Calibri" w:hAnsi="Calibri" w:cs="Calibri"/>
          <w:color w:val="000000"/>
          <w:sz w:val="22"/>
          <w:szCs w:val="22"/>
          <w:bdr w:val="none" w:sz="0" w:space="0" w:color="auto" w:frame="1"/>
        </w:rPr>
        <w:br/>
        <w:t>May 12 – Mother’s Day</w:t>
      </w:r>
      <w:r>
        <w:rPr>
          <w:rFonts w:ascii="Calibri" w:hAnsi="Calibri" w:cs="Calibri"/>
          <w:color w:val="000000"/>
          <w:sz w:val="22"/>
          <w:szCs w:val="22"/>
          <w:bdr w:val="none" w:sz="0" w:space="0" w:color="auto" w:frame="1"/>
        </w:rPr>
        <w:br/>
        <w:t>May 27 – CLOSED for Memorial Day</w:t>
      </w:r>
    </w:p>
    <w:p w:rsidR="00D83AF1" w:rsidRDefault="00D83AF1" w:rsidP="00D83AF1">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514D4D"/>
          <w:sz w:val="22"/>
          <w:szCs w:val="22"/>
          <w:bdr w:val="none" w:sz="0" w:space="0" w:color="auto" w:frame="1"/>
        </w:rPr>
        <w:t>May 31 – End-of-month folders go home</w:t>
      </w:r>
    </w:p>
    <w:p w:rsidR="00D83AF1" w:rsidRDefault="00D83AF1" w:rsidP="00D83AF1">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br/>
      </w:r>
      <w:r>
        <w:rPr>
          <w:rFonts w:ascii="Calibri" w:hAnsi="Calibri" w:cs="Calibri"/>
          <w:b/>
          <w:bCs/>
          <w:color w:val="FF9900"/>
          <w:sz w:val="22"/>
          <w:szCs w:val="22"/>
          <w:bdr w:val="none" w:sz="0" w:space="0" w:color="auto" w:frame="1"/>
        </w:rPr>
        <w:t>New On Our Preschool Blog</w:t>
      </w:r>
      <w:r>
        <w:rPr>
          <w:rFonts w:ascii="Calibri" w:hAnsi="Calibri" w:cs="Calibri"/>
          <w:color w:val="242424"/>
          <w:sz w:val="22"/>
          <w:szCs w:val="22"/>
        </w:rPr>
        <w:t> </w:t>
      </w:r>
      <w:r>
        <w:rPr>
          <w:rFonts w:ascii="Calibri" w:hAnsi="Calibri" w:cs="Calibri"/>
          <w:color w:val="242424"/>
          <w:sz w:val="22"/>
          <w:szCs w:val="22"/>
        </w:rPr>
        <w:br/>
      </w:r>
    </w:p>
    <w:p w:rsidR="00D83AF1" w:rsidRPr="00D83AF1" w:rsidRDefault="00D83AF1" w:rsidP="00D83AF1">
      <w:pPr>
        <w:spacing w:after="0" w:line="240" w:lineRule="auto"/>
        <w:rPr>
          <w:rFonts w:ascii="Times New Roman" w:eastAsia="Times New Roman" w:hAnsi="Times New Roman" w:cs="Times New Roman"/>
          <w:sz w:val="24"/>
          <w:szCs w:val="24"/>
        </w:rPr>
      </w:pPr>
      <w:hyperlink r:id="rId4" w:history="1">
        <w:r w:rsidRPr="00D83AF1">
          <w:rPr>
            <w:rFonts w:ascii="Times New Roman" w:eastAsia="Times New Roman" w:hAnsi="Times New Roman" w:cs="Times New Roman"/>
            <w:color w:val="0000FF"/>
            <w:sz w:val="24"/>
            <w:szCs w:val="24"/>
            <w:u w:val="single"/>
          </w:rPr>
          <w:t>Blog Article May</w:t>
        </w:r>
        <w:r w:rsidRPr="00D83AF1">
          <w:rPr>
            <w:rFonts w:ascii="Times New Roman" w:eastAsia="Times New Roman" w:hAnsi="Times New Roman" w:cs="Times New Roman"/>
            <w:color w:val="0000FF"/>
            <w:sz w:val="24"/>
            <w:szCs w:val="24"/>
            <w:u w:val="single"/>
          </w:rPr>
          <w:t xml:space="preserve"> </w:t>
        </w:r>
        <w:r w:rsidRPr="00D83AF1">
          <w:rPr>
            <w:rFonts w:ascii="Times New Roman" w:eastAsia="Times New Roman" w:hAnsi="Times New Roman" w:cs="Times New Roman"/>
            <w:color w:val="0000FF"/>
            <w:sz w:val="24"/>
            <w:szCs w:val="24"/>
            <w:u w:val="single"/>
          </w:rPr>
          <w:t>2024.docx</w:t>
        </w:r>
      </w:hyperlink>
    </w:p>
    <w:p w:rsidR="00D83AF1" w:rsidRDefault="00D83AF1" w:rsidP="00D83AF1">
      <w:pPr>
        <w:pStyle w:val="NormalWeb"/>
        <w:shd w:val="clear" w:color="auto" w:fill="FFFFFF"/>
        <w:spacing w:before="0" w:beforeAutospacing="0" w:after="0" w:afterAutospacing="0"/>
        <w:textAlignment w:val="baseline"/>
        <w:rPr>
          <w:rFonts w:ascii="Calibri" w:hAnsi="Calibri" w:cs="Calibri"/>
          <w:color w:val="242424"/>
          <w:sz w:val="22"/>
          <w:szCs w:val="22"/>
        </w:rPr>
      </w:pPr>
    </w:p>
    <w:p w:rsidR="00BE1F70" w:rsidRDefault="00BE1F70"/>
    <w:sectPr w:rsidR="00BE1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F1"/>
    <w:rsid w:val="00BE1F70"/>
    <w:rsid w:val="00D8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DBD2"/>
  <w15:chartTrackingRefBased/>
  <w15:docId w15:val="{E9FB981B-86B8-426D-8127-883DD63B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4bm3iuai">
    <w:name w:val="markh4bm3iuai"/>
    <w:basedOn w:val="DefaultParagraphFont"/>
    <w:rsid w:val="00D83AF1"/>
  </w:style>
  <w:style w:type="character" w:styleId="Hyperlink">
    <w:name w:val="Hyperlink"/>
    <w:basedOn w:val="DefaultParagraphFont"/>
    <w:uiPriority w:val="99"/>
    <w:semiHidden/>
    <w:unhideWhenUsed/>
    <w:rsid w:val="00D83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3510">
      <w:bodyDiv w:val="1"/>
      <w:marLeft w:val="0"/>
      <w:marRight w:val="0"/>
      <w:marTop w:val="0"/>
      <w:marBottom w:val="0"/>
      <w:divBdr>
        <w:top w:val="none" w:sz="0" w:space="0" w:color="auto"/>
        <w:left w:val="none" w:sz="0" w:space="0" w:color="auto"/>
        <w:bottom w:val="none" w:sz="0" w:space="0" w:color="auto"/>
        <w:right w:val="none" w:sz="0" w:space="0" w:color="auto"/>
      </w:divBdr>
    </w:div>
    <w:div w:id="9472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cinccom-my.sharepoint.com/:w:/g/personal/christine_mccarraher_chesterbrookacademy_com/EepI7WERSHNLjGSBwXpy2iEBhno7jZUEJhh9swz8MgnQCw?e=HSzZ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McCarraher</dc:creator>
  <cp:keywords/>
  <dc:description/>
  <cp:lastModifiedBy>Christine McCarraher</cp:lastModifiedBy>
  <cp:revision>1</cp:revision>
  <dcterms:created xsi:type="dcterms:W3CDTF">2024-04-29T17:26:00Z</dcterms:created>
  <dcterms:modified xsi:type="dcterms:W3CDTF">2024-04-29T17:38:00Z</dcterms:modified>
</cp:coreProperties>
</file>